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041866" w14:textId="77777777" w:rsidR="00AA4AA6" w:rsidRPr="00AA4AA6" w:rsidRDefault="00AA4AA6" w:rsidP="00AA4AA6">
      <w:pPr>
        <w:pStyle w:val="NormalWeb"/>
        <w:jc w:val="center"/>
        <w:rPr>
          <w:rFonts w:asciiTheme="minorHAnsi" w:hAnsiTheme="minorHAnsi" w:cstheme="minorHAnsi"/>
          <w:b/>
          <w:bCs/>
          <w:sz w:val="20"/>
          <w:u w:val="single"/>
          <w:lang w:val="cy-GB"/>
        </w:rPr>
      </w:pPr>
    </w:p>
    <w:p w14:paraId="2D28F3EC" w14:textId="77777777" w:rsidR="00101788" w:rsidRPr="00AA4AA6" w:rsidRDefault="00C0271C" w:rsidP="00AA4AA6">
      <w:pPr>
        <w:pStyle w:val="NormalWeb"/>
        <w:jc w:val="center"/>
        <w:rPr>
          <w:rFonts w:asciiTheme="minorHAnsi" w:hAnsiTheme="minorHAnsi" w:cstheme="minorHAnsi"/>
          <w:sz w:val="48"/>
          <w:lang w:val="en-US"/>
        </w:rPr>
      </w:pPr>
      <w:r w:rsidRPr="00AA4AA6">
        <w:rPr>
          <w:rFonts w:asciiTheme="minorHAnsi" w:hAnsiTheme="minorHAnsi" w:cstheme="minorHAnsi"/>
          <w:b/>
          <w:bCs/>
          <w:sz w:val="48"/>
          <w:u w:val="single"/>
          <w:lang w:val="cy-GB"/>
        </w:rPr>
        <w:t>Polisi Ansawdd</w:t>
      </w:r>
    </w:p>
    <w:p w14:paraId="172269BF" w14:textId="52DA1666" w:rsidR="00101788" w:rsidRPr="00AA4AA6" w:rsidRDefault="00C0271C" w:rsidP="12A0B765">
      <w:pPr>
        <w:pStyle w:val="NormalWeb"/>
        <w:jc w:val="center"/>
        <w:rPr>
          <w:rFonts w:asciiTheme="minorHAnsi" w:hAnsiTheme="minorHAnsi" w:cstheme="minorBidi"/>
          <w:sz w:val="22"/>
          <w:szCs w:val="22"/>
          <w:lang w:val="en-US"/>
        </w:rPr>
      </w:pPr>
      <w:r w:rsidRPr="12A0B765">
        <w:rPr>
          <w:rFonts w:asciiTheme="minorHAnsi" w:hAnsiTheme="minorHAnsi" w:cstheme="minorBidi"/>
          <w:sz w:val="22"/>
          <w:szCs w:val="22"/>
          <w:lang w:val="cy-GB"/>
        </w:rPr>
        <w:t xml:space="preserve">Mae Tîm </w:t>
      </w:r>
      <w:r w:rsidR="48FBF167" w:rsidRPr="12A0B765">
        <w:rPr>
          <w:rFonts w:asciiTheme="minorHAnsi" w:hAnsiTheme="minorHAnsi" w:cstheme="minorBidi"/>
          <w:sz w:val="22"/>
          <w:szCs w:val="22"/>
          <w:lang w:val="cy-GB"/>
        </w:rPr>
        <w:t>ARC</w:t>
      </w:r>
      <w:r w:rsidRPr="12A0B765">
        <w:rPr>
          <w:rFonts w:asciiTheme="minorHAnsi" w:hAnsiTheme="minorHAnsi" w:cstheme="minorBidi"/>
          <w:sz w:val="22"/>
          <w:szCs w:val="22"/>
          <w:lang w:val="cy-GB"/>
        </w:rPr>
        <w:t xml:space="preserve"> Cyngor Caerdydd yn ymrwymedig i roi gwasanaeth effeithlon, cost-effeithiol o safon uchel sy’n bodloni anghenion a disgwyliadau ein cwsmeriaid a’r gymuned a wasanaethwn.</w:t>
      </w:r>
    </w:p>
    <w:p w14:paraId="1E3F8307" w14:textId="0A1D4DBD" w:rsidR="00101788" w:rsidRPr="00AA4AA6" w:rsidRDefault="00C0271C" w:rsidP="00AA4AA6">
      <w:pPr>
        <w:pStyle w:val="NormalWeb"/>
        <w:jc w:val="center"/>
        <w:rPr>
          <w:rFonts w:asciiTheme="minorHAnsi" w:hAnsiTheme="minorHAnsi" w:cstheme="minorHAnsi"/>
          <w:sz w:val="22"/>
          <w:lang w:val="en-US"/>
        </w:rPr>
      </w:pPr>
      <w:r w:rsidRPr="00AA4AA6">
        <w:rPr>
          <w:rFonts w:asciiTheme="minorHAnsi" w:hAnsiTheme="minorHAnsi" w:cstheme="minorHAnsi"/>
          <w:sz w:val="22"/>
          <w:lang w:val="cy-GB"/>
        </w:rPr>
        <w:t>Rydym yn ymrwymedig i roi gwasanaethau’n unol â’r Safonau ISO9001-2015 perthnasol.</w:t>
      </w:r>
    </w:p>
    <w:p w14:paraId="059277B1" w14:textId="77777777" w:rsidR="00101788" w:rsidRPr="00AA4AA6" w:rsidRDefault="00C0271C" w:rsidP="00AA4AA6">
      <w:pPr>
        <w:pStyle w:val="NormalWeb"/>
        <w:jc w:val="center"/>
        <w:rPr>
          <w:rFonts w:asciiTheme="minorHAnsi" w:hAnsiTheme="minorHAnsi" w:cstheme="minorHAnsi"/>
          <w:sz w:val="22"/>
          <w:lang w:val="en-US"/>
        </w:rPr>
      </w:pPr>
      <w:r w:rsidRPr="00AA4AA6">
        <w:rPr>
          <w:rFonts w:asciiTheme="minorHAnsi" w:hAnsiTheme="minorHAnsi" w:cstheme="minorHAnsi"/>
          <w:sz w:val="22"/>
          <w:lang w:val="cy-GB"/>
        </w:rPr>
        <w:t>Byddwn yn ymgynghori’n helaeth â’n cwsmeriaid, partïon â diddordeb a staff i nodi’r materion mewnol ac allanol ac yn gweithio iddynt o fewn cyfyngiadau deddfwriaethol ac adnoddau a byddwn yn ceisio gwella’n barhaus ansawdd, cwmpas a natur ein gwasanaethau, gan wella ymwybyddiaeth brand, enw da a refeniw.</w:t>
      </w:r>
    </w:p>
    <w:p w14:paraId="5F06741A" w14:textId="77777777" w:rsidR="00101788" w:rsidRPr="00AA4AA6" w:rsidRDefault="00C0271C" w:rsidP="00AA4AA6">
      <w:pPr>
        <w:pStyle w:val="NormalWeb"/>
        <w:jc w:val="center"/>
        <w:rPr>
          <w:rFonts w:asciiTheme="minorHAnsi" w:hAnsiTheme="minorHAnsi" w:cstheme="minorHAnsi"/>
          <w:sz w:val="22"/>
          <w:lang w:val="en-US"/>
        </w:rPr>
      </w:pPr>
      <w:r w:rsidRPr="00AA4AA6">
        <w:rPr>
          <w:rFonts w:asciiTheme="minorHAnsi" w:hAnsiTheme="minorHAnsi" w:cstheme="minorHAnsi"/>
          <w:sz w:val="22"/>
          <w:lang w:val="cy-GB"/>
        </w:rPr>
        <w:t>Rydym yn cydnabod bod pob cyflogai, yn ystod ei ddiwrnod gwaith, yn gwneud cyfraniad allweddol at waith cyffredinol Gwasanaethau’r Cyngor, p’un ai’n fewnol neu’n allanol, a byddwn yn eu hannog gyfrannu at baratoi, gweithredu a gwerthuso gweithgareddau gwella a hefyd at eu datblygiad personol.</w:t>
      </w:r>
    </w:p>
    <w:p w14:paraId="15A0E922" w14:textId="77777777" w:rsidR="00101788" w:rsidRPr="00AA4AA6" w:rsidRDefault="00C0271C" w:rsidP="00AA4AA6">
      <w:pPr>
        <w:pStyle w:val="NormalWeb"/>
        <w:jc w:val="center"/>
        <w:rPr>
          <w:rFonts w:asciiTheme="minorHAnsi" w:hAnsiTheme="minorHAnsi" w:cstheme="minorHAnsi"/>
          <w:sz w:val="22"/>
          <w:lang w:val="en-US"/>
        </w:rPr>
      </w:pPr>
      <w:r w:rsidRPr="00AA4AA6">
        <w:rPr>
          <w:rFonts w:asciiTheme="minorHAnsi" w:hAnsiTheme="minorHAnsi" w:cstheme="minorHAnsi"/>
          <w:sz w:val="22"/>
          <w:lang w:val="cy-GB"/>
        </w:rPr>
        <w:t>Byddwn yn cyhoeddi ein polisi ansawdd ar ein gwefan Gwella Caerdydd a bydd pob rheolwr yn gyfrifol am atgyfnerthu diwylliant o ragoriaeth ymhlith pobl y sefydliad.</w:t>
      </w:r>
    </w:p>
    <w:p w14:paraId="591C6F1A" w14:textId="77777777" w:rsidR="00101788" w:rsidRPr="00AA4AA6" w:rsidRDefault="00C0271C" w:rsidP="00AA4AA6">
      <w:pPr>
        <w:pStyle w:val="NormalWeb"/>
        <w:jc w:val="center"/>
        <w:rPr>
          <w:rFonts w:asciiTheme="minorHAnsi" w:hAnsiTheme="minorHAnsi" w:cstheme="minorHAnsi"/>
          <w:sz w:val="22"/>
          <w:lang w:val="en-US"/>
        </w:rPr>
      </w:pPr>
      <w:r w:rsidRPr="00AA4AA6">
        <w:rPr>
          <w:rFonts w:asciiTheme="minorHAnsi" w:hAnsiTheme="minorHAnsi" w:cstheme="minorHAnsi"/>
          <w:sz w:val="22"/>
          <w:lang w:val="cy-GB"/>
        </w:rPr>
        <w:t>Rydym yn ymrwymedig i wella’n System Rheoli Ansawdd yn barhaus.</w:t>
      </w:r>
    </w:p>
    <w:p w14:paraId="32DF29AA" w14:textId="77777777" w:rsidR="00101788" w:rsidRPr="00AA4AA6" w:rsidRDefault="00C0271C" w:rsidP="00AA4AA6">
      <w:pPr>
        <w:pStyle w:val="NormalWeb"/>
        <w:jc w:val="center"/>
        <w:rPr>
          <w:rFonts w:asciiTheme="minorHAnsi" w:hAnsiTheme="minorHAnsi" w:cstheme="minorHAnsi"/>
          <w:sz w:val="22"/>
          <w:lang w:val="en-US"/>
        </w:rPr>
      </w:pPr>
      <w:r w:rsidRPr="00AA4AA6">
        <w:rPr>
          <w:rFonts w:asciiTheme="minorHAnsi" w:hAnsiTheme="minorHAnsi" w:cstheme="minorHAnsi"/>
          <w:sz w:val="22"/>
          <w:lang w:val="cy-GB"/>
        </w:rPr>
        <w:t>Caiff y polisi ansawdd ei adolygu bob blwyddyn fel rhan o’r adolygiad rheoli i sicrhau ei berthnasedd parhaus i’r tîm, y gyfarwyddiaeth ac amcanion strategol y Cyngor.</w:t>
      </w:r>
    </w:p>
    <w:p w14:paraId="364E23D8" w14:textId="77777777" w:rsidR="00101788" w:rsidRDefault="00C0271C" w:rsidP="00C0271C">
      <w:pPr>
        <w:pStyle w:val="NormalWeb"/>
        <w:rPr>
          <w:rFonts w:asciiTheme="minorHAnsi" w:hAnsiTheme="minorHAnsi" w:cstheme="minorHAnsi"/>
          <w:b/>
          <w:bCs/>
          <w:sz w:val="22"/>
          <w:lang w:val="en-US"/>
        </w:rPr>
      </w:pPr>
      <w:r w:rsidRPr="00AA4AA6">
        <w:rPr>
          <w:rFonts w:asciiTheme="minorHAnsi" w:hAnsiTheme="minorHAnsi" w:cstheme="minorHAnsi"/>
          <w:b/>
          <w:bCs/>
          <w:sz w:val="22"/>
          <w:lang w:val="cy-GB"/>
        </w:rPr>
        <w:t>Lesley Ironfield</w:t>
      </w:r>
      <w:r w:rsidR="00101788" w:rsidRPr="00AA4AA6">
        <w:rPr>
          <w:rFonts w:asciiTheme="minorHAnsi" w:hAnsiTheme="minorHAnsi" w:cstheme="minorHAnsi"/>
          <w:b/>
          <w:bCs/>
          <w:sz w:val="22"/>
          <w:lang w:val="en-US"/>
        </w:rPr>
        <w:t xml:space="preserve"> </w:t>
      </w:r>
    </w:p>
    <w:p w14:paraId="6EC1DB13" w14:textId="77777777" w:rsidR="00AA4AA6" w:rsidRPr="00AA4AA6" w:rsidRDefault="00AA4AA6" w:rsidP="00C0271C">
      <w:pPr>
        <w:pStyle w:val="NormalWeb"/>
        <w:rPr>
          <w:rFonts w:asciiTheme="minorHAnsi" w:hAnsiTheme="minorHAnsi" w:cstheme="minorHAnsi"/>
          <w:sz w:val="22"/>
          <w:lang w:val="en-US"/>
        </w:rPr>
      </w:pPr>
      <w:r>
        <w:rPr>
          <w:noProof/>
        </w:rPr>
        <w:drawing>
          <wp:inline distT="0" distB="0" distL="0" distR="0" wp14:anchorId="2D7BF47B" wp14:editId="075ECD22">
            <wp:extent cx="2162175" cy="545204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22369" cy="585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5250C6" w14:textId="77777777" w:rsidR="00314AED" w:rsidRDefault="00314AED" w:rsidP="00101788">
      <w:pPr>
        <w:pStyle w:val="NormalWeb"/>
        <w:rPr>
          <w:rFonts w:asciiTheme="minorHAnsi" w:hAnsiTheme="minorHAnsi" w:cstheme="minorHAnsi"/>
          <w:b/>
          <w:sz w:val="22"/>
          <w:lang w:val="cy-GB"/>
        </w:rPr>
      </w:pPr>
      <w:r w:rsidRPr="00314AED">
        <w:rPr>
          <w:rFonts w:asciiTheme="minorHAnsi" w:hAnsiTheme="minorHAnsi" w:cstheme="minorHAnsi"/>
          <w:b/>
          <w:sz w:val="22"/>
          <w:lang w:val="cy-GB"/>
        </w:rPr>
        <w:t>Rheolwr Gweithredol Gwasanaethau Cwsmeriaid a Diogelu</w:t>
      </w:r>
    </w:p>
    <w:p w14:paraId="4274166C" w14:textId="2A7A9FD4" w:rsidR="00101788" w:rsidRPr="00AA4AA6" w:rsidRDefault="00C0271C" w:rsidP="00101788">
      <w:pPr>
        <w:pStyle w:val="NormalWeb"/>
        <w:rPr>
          <w:rFonts w:asciiTheme="minorHAnsi" w:hAnsiTheme="minorHAnsi" w:cstheme="minorHAnsi"/>
          <w:b/>
          <w:sz w:val="22"/>
          <w:lang w:val="en-US"/>
        </w:rPr>
      </w:pPr>
      <w:r w:rsidRPr="00AA4AA6">
        <w:rPr>
          <w:rFonts w:asciiTheme="minorHAnsi" w:hAnsiTheme="minorHAnsi" w:cstheme="minorHAnsi"/>
          <w:b/>
          <w:sz w:val="22"/>
          <w:lang w:val="cy-GB"/>
        </w:rPr>
        <w:t>Cyngor Caerdydd</w:t>
      </w:r>
    </w:p>
    <w:p w14:paraId="7A8D0965" w14:textId="4BA94AF8" w:rsidR="00101788" w:rsidRPr="00AA4AA6" w:rsidRDefault="00C0271C" w:rsidP="00C0271C">
      <w:pPr>
        <w:pStyle w:val="NormalWeb"/>
        <w:rPr>
          <w:rFonts w:asciiTheme="minorHAnsi" w:hAnsiTheme="minorHAnsi" w:cstheme="minorHAnsi"/>
          <w:sz w:val="22"/>
          <w:lang w:val="en-US"/>
        </w:rPr>
      </w:pPr>
      <w:r w:rsidRPr="00AA4AA6">
        <w:rPr>
          <w:rFonts w:asciiTheme="minorHAnsi" w:hAnsiTheme="minorHAnsi" w:cstheme="minorHAnsi"/>
          <w:b/>
          <w:bCs/>
          <w:sz w:val="22"/>
          <w:lang w:val="cy-GB"/>
        </w:rPr>
        <w:t>Dyddiad:</w:t>
      </w:r>
      <w:r w:rsidR="00101788" w:rsidRPr="00AA4AA6">
        <w:rPr>
          <w:rFonts w:asciiTheme="minorHAnsi" w:hAnsiTheme="minorHAnsi" w:cstheme="minorHAnsi"/>
          <w:b/>
          <w:bCs/>
          <w:sz w:val="22"/>
          <w:lang w:val="en-US"/>
        </w:rPr>
        <w:t xml:space="preserve"> </w:t>
      </w:r>
      <w:r w:rsidR="009946B8">
        <w:rPr>
          <w:rFonts w:asciiTheme="minorHAnsi" w:hAnsiTheme="minorHAnsi" w:cstheme="minorHAnsi"/>
          <w:b/>
          <w:bCs/>
          <w:sz w:val="22"/>
          <w:lang w:val="cy-GB"/>
        </w:rPr>
        <w:t>Ebrill 20</w:t>
      </w:r>
      <w:r w:rsidR="00314AED">
        <w:rPr>
          <w:rFonts w:asciiTheme="minorHAnsi" w:hAnsiTheme="minorHAnsi" w:cstheme="minorHAnsi"/>
          <w:b/>
          <w:bCs/>
          <w:sz w:val="22"/>
          <w:lang w:val="cy-GB"/>
        </w:rPr>
        <w:t>25</w:t>
      </w:r>
      <w:r w:rsidR="009946B8">
        <w:rPr>
          <w:rFonts w:asciiTheme="minorHAnsi" w:hAnsiTheme="minorHAnsi" w:cstheme="minorHAnsi"/>
          <w:b/>
          <w:bCs/>
          <w:sz w:val="22"/>
          <w:lang w:val="cy-GB"/>
        </w:rPr>
        <w:t>/20</w:t>
      </w:r>
      <w:r w:rsidR="00314AED">
        <w:rPr>
          <w:rFonts w:asciiTheme="minorHAnsi" w:hAnsiTheme="minorHAnsi" w:cstheme="minorHAnsi"/>
          <w:b/>
          <w:bCs/>
          <w:sz w:val="22"/>
          <w:lang w:val="cy-GB"/>
        </w:rPr>
        <w:t>26</w:t>
      </w:r>
    </w:p>
    <w:p w14:paraId="0FAE5192" w14:textId="77777777" w:rsidR="00D87CAB" w:rsidRPr="00AA4AA6" w:rsidRDefault="00D87CAB">
      <w:pPr>
        <w:rPr>
          <w:sz w:val="20"/>
        </w:rPr>
      </w:pPr>
    </w:p>
    <w:sectPr w:rsidR="00D87CAB" w:rsidRPr="00AA4AA6" w:rsidSect="004D2D1B">
      <w:headerReference w:type="default" r:id="rId10"/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D69F45" w14:textId="77777777" w:rsidR="00002A77" w:rsidRDefault="00002A77" w:rsidP="00746955">
      <w:pPr>
        <w:spacing w:after="0" w:line="240" w:lineRule="auto"/>
      </w:pPr>
      <w:r>
        <w:separator/>
      </w:r>
    </w:p>
  </w:endnote>
  <w:endnote w:type="continuationSeparator" w:id="0">
    <w:p w14:paraId="5EED47A1" w14:textId="77777777" w:rsidR="00002A77" w:rsidRDefault="00002A77" w:rsidP="007469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5C2D73" w14:textId="77777777" w:rsidR="00002A77" w:rsidRDefault="00002A77" w:rsidP="00746955">
      <w:pPr>
        <w:spacing w:after="0" w:line="240" w:lineRule="auto"/>
      </w:pPr>
      <w:r>
        <w:separator/>
      </w:r>
    </w:p>
  </w:footnote>
  <w:footnote w:type="continuationSeparator" w:id="0">
    <w:p w14:paraId="142419EA" w14:textId="77777777" w:rsidR="00002A77" w:rsidRDefault="00002A77" w:rsidP="007469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9AD23A" w14:textId="270E697B" w:rsidR="00AA4AA6" w:rsidRDefault="00AE5C4D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EF16846" wp14:editId="16C82D47">
          <wp:simplePos x="0" y="0"/>
          <wp:positionH relativeFrom="page">
            <wp:align>right</wp:align>
          </wp:positionH>
          <wp:positionV relativeFrom="paragraph">
            <wp:posOffset>-448310</wp:posOffset>
          </wp:positionV>
          <wp:extent cx="7708265" cy="1181003"/>
          <wp:effectExtent l="0" t="0" r="0" b="635"/>
          <wp:wrapNone/>
          <wp:docPr id="108906009" name="drawing" descr="A group of icons in orange circle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906009" name="drawing" descr="A group of icons in orange circles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08265" cy="118100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1788"/>
    <w:rsid w:val="00002A77"/>
    <w:rsid w:val="00101788"/>
    <w:rsid w:val="00314AED"/>
    <w:rsid w:val="003E1C17"/>
    <w:rsid w:val="003F1163"/>
    <w:rsid w:val="004D2D1B"/>
    <w:rsid w:val="0051454E"/>
    <w:rsid w:val="006B53CD"/>
    <w:rsid w:val="006C4C1F"/>
    <w:rsid w:val="006D58D0"/>
    <w:rsid w:val="00746955"/>
    <w:rsid w:val="007575A5"/>
    <w:rsid w:val="009946B8"/>
    <w:rsid w:val="009E58AA"/>
    <w:rsid w:val="00AA4AA6"/>
    <w:rsid w:val="00AE5C4D"/>
    <w:rsid w:val="00B07D46"/>
    <w:rsid w:val="00C0271C"/>
    <w:rsid w:val="00D87CAB"/>
    <w:rsid w:val="00E51722"/>
    <w:rsid w:val="00F77D32"/>
    <w:rsid w:val="12A0B765"/>
    <w:rsid w:val="48FBF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DCD04D6"/>
  <w15:chartTrackingRefBased/>
  <w15:docId w15:val="{01A09D1E-54A7-4197-9F19-5F194DDB5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01788"/>
    <w:pPr>
      <w:spacing w:after="30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469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6955"/>
  </w:style>
  <w:style w:type="paragraph" w:styleId="Footer">
    <w:name w:val="footer"/>
    <w:basedOn w:val="Normal"/>
    <w:link w:val="FooterChar"/>
    <w:uiPriority w:val="99"/>
    <w:unhideWhenUsed/>
    <w:rsid w:val="007469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69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193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12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96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341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659315">
                      <w:marLeft w:val="-300"/>
                      <w:marRight w:val="-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984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9515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54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041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9105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rea xmlns="5a2e0de5-aae6-4524-a026-c1f2ea4e6b56">Legal</Area>
    <File_x0020_Type0 xmlns="5a2e0de5-aae6-4524-a026-c1f2ea4e6b56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2F0B03A311B8419B0A9FAFD2B77392" ma:contentTypeVersion="6" ma:contentTypeDescription="Create a new document." ma:contentTypeScope="" ma:versionID="f03d4d04a8a3fe9ee4ac962679efb14a">
  <xsd:schema xmlns:xsd="http://www.w3.org/2001/XMLSchema" xmlns:xs="http://www.w3.org/2001/XMLSchema" xmlns:p="http://schemas.microsoft.com/office/2006/metadata/properties" xmlns:ns2="5a2e0de5-aae6-4524-a026-c1f2ea4e6b56" targetNamespace="http://schemas.microsoft.com/office/2006/metadata/properties" ma:root="true" ma:fieldsID="1adc9adb6db4034827677411c7ffdd0d" ns2:_="">
    <xsd:import namespace="5a2e0de5-aae6-4524-a026-c1f2ea4e6b56"/>
    <xsd:element name="properties">
      <xsd:complexType>
        <xsd:sequence>
          <xsd:element name="documentManagement">
            <xsd:complexType>
              <xsd:all>
                <xsd:element ref="ns2:File_x0020_Type0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Are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2e0de5-aae6-4524-a026-c1f2ea4e6b56" elementFormDefault="qualified">
    <xsd:import namespace="http://schemas.microsoft.com/office/2006/documentManagement/types"/>
    <xsd:import namespace="http://schemas.microsoft.com/office/infopath/2007/PartnerControls"/>
    <xsd:element name="File_x0020_Type0" ma:index="8" nillable="true" ma:displayName="Sub Activity" ma:format="Dropdown" ma:internalName="File_x0020_Type0">
      <xsd:simpleType>
        <xsd:restriction base="dms:Text">
          <xsd:maxLength value="255"/>
        </xsd:restrict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Area" ma:index="13" nillable="true" ma:displayName="Area" ma:format="Dropdown" ma:internalName="Area">
      <xsd:simpleType>
        <xsd:restriction base="dms:Choice">
          <xsd:enumeration value="Leadership"/>
          <xsd:enumeration value="Locality Wardens"/>
          <xsd:enumeration value="CCTV Operators"/>
          <xsd:enumeration value="Re-certification"/>
          <xsd:enumeration value="Suppliers and Contractors"/>
          <xsd:enumeration value="Performance and Targets"/>
          <xsd:enumeration value="Non-Conformities"/>
          <xsd:enumeration value="Device Management"/>
          <xsd:enumeration value="Other"/>
          <xsd:enumeration value="Legal"/>
          <xsd:enumeration value="Audits"/>
          <xsd:enumeration value="Training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CEAB8A5-5D75-4FC6-A07B-499E9117B8AB}">
  <ds:schemaRefs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5a2e0de5-aae6-4524-a026-c1f2ea4e6b56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8A76801C-DE6B-4F7D-9ABB-EC4D5F5A77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a2e0de5-aae6-4524-a026-c1f2ea4e6b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C355AE0-0651-45B8-9F33-C06400F301E7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c6352b95-70d9-4702-8877-c68b88eb1b26}" enabled="0" method="" siteId="{c6352b95-70d9-4702-8877-c68b88eb1b2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1189</Characters>
  <Application>Microsoft Office Word</Application>
  <DocSecurity>0</DocSecurity>
  <Lines>22</Lines>
  <Paragraphs>12</Paragraphs>
  <ScaleCrop>false</ScaleCrop>
  <Company>City of Cardiff Council - Cyngor Dinas Caerdydd</Company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Cox, Rachel</dc:creator>
  <cp:keywords/>
  <dc:description/>
  <cp:lastModifiedBy>Pritchard, Jessica</cp:lastModifiedBy>
  <cp:revision>2</cp:revision>
  <cp:lastPrinted>2025-10-13T10:24:00Z</cp:lastPrinted>
  <dcterms:created xsi:type="dcterms:W3CDTF">2025-10-27T14:07:00Z</dcterms:created>
  <dcterms:modified xsi:type="dcterms:W3CDTF">2025-10-27T14:07:00Z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0x010100612F0B03A311B8419B0A9FAFD2B77392</vt:lpwstr>
  </property>
  <property fmtid="{D5CDD505-2E9C-101B-9397-08002B2CF9AE}" pid="3" name="_dlc_policyId">
    <vt:lpwstr>0x01010021F74B53DBD94A4785FDBA1EAAF5AF4307|-726452875</vt:lpwstr>
  </property>
  <property fmtid="{D5CDD505-2E9C-101B-9397-08002B2CF9AE}" pid="4" name="ItemRetentionFormula">
    <vt:lpwstr>&lt;formula id="Microsoft.Office.RecordsManagement.PolicyFeatures.Expiration.Formula.BuiltIn"&gt;&lt;number&gt;2&lt;/number&gt;&lt;property&gt;Modified&lt;/property&gt;&lt;propertyId&gt;28cf69c5-fa48-462a-b5cd-27b6f9d2bd5f&lt;/propertyId&gt;&lt;period&gt;years&lt;/period&gt;&lt;/formula&gt;</vt:lpwstr>
  </property>
  <property fmtid="{D5CDD505-2E9C-101B-9397-08002B2CF9AE}" pid="5" name="Section">
    <vt:lpwstr/>
  </property>
  <property fmtid="{D5CDD505-2E9C-101B-9397-08002B2CF9AE}" pid="6" name="Topic">
    <vt:lpwstr/>
  </property>
  <property fmtid="{D5CDD505-2E9C-101B-9397-08002B2CF9AE}" pid="7" name="Training Level">
    <vt:lpwstr/>
  </property>
  <property fmtid="{D5CDD505-2E9C-101B-9397-08002B2CF9AE}" pid="8" name="Course">
    <vt:lpwstr/>
  </property>
  <property fmtid="{D5CDD505-2E9C-101B-9397-08002B2CF9AE}" pid="9" name="Activity">
    <vt:lpwstr/>
  </property>
  <property fmtid="{D5CDD505-2E9C-101B-9397-08002B2CF9AE}" pid="10" name="Service Area">
    <vt:lpwstr/>
  </property>
  <property fmtid="{D5CDD505-2E9C-101B-9397-08002B2CF9AE}" pid="11" name="DocumentSetDescription">
    <vt:lpwstr/>
  </property>
  <property fmtid="{D5CDD505-2E9C-101B-9397-08002B2CF9AE}" pid="12" name="Location">
    <vt:lpwstr/>
  </property>
  <property fmtid="{D5CDD505-2E9C-101B-9397-08002B2CF9AE}" pid="13" name="Meeting Title">
    <vt:lpwstr/>
  </property>
  <property fmtid="{D5CDD505-2E9C-101B-9397-08002B2CF9AE}" pid="14" name="Meeting Type">
    <vt:lpwstr/>
  </property>
  <property fmtid="{D5CDD505-2E9C-101B-9397-08002B2CF9AE}" pid="15" name="Target Audience">
    <vt:lpwstr/>
  </property>
  <property fmtid="{D5CDD505-2E9C-101B-9397-08002B2CF9AE}" pid="16" name="As is/To be">
    <vt:lpwstr/>
  </property>
  <property fmtid="{D5CDD505-2E9C-101B-9397-08002B2CF9AE}" pid="17" name="Permanent">
    <vt:bool>false</vt:bool>
  </property>
  <property fmtid="{D5CDD505-2E9C-101B-9397-08002B2CF9AE}" pid="18" name="MediaServiceImageTags">
    <vt:lpwstr/>
  </property>
</Properties>
</file>